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56" w:rsidRDefault="00F727EB" w:rsidP="00F727EB">
      <w:pPr>
        <w:jc w:val="center"/>
        <w:rPr>
          <w:sz w:val="96"/>
          <w:szCs w:val="96"/>
        </w:rPr>
      </w:pPr>
      <w:r w:rsidRPr="00F727EB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6E3F82AF" wp14:editId="158555F5">
            <wp:simplePos x="0" y="0"/>
            <wp:positionH relativeFrom="column">
              <wp:posOffset>2447925</wp:posOffset>
            </wp:positionH>
            <wp:positionV relativeFrom="paragraph">
              <wp:posOffset>-352425</wp:posOffset>
            </wp:positionV>
            <wp:extent cx="3095625" cy="1400175"/>
            <wp:effectExtent l="0" t="0" r="0" b="0"/>
            <wp:wrapNone/>
            <wp:docPr id="3" name="il_fi" descr="http://neverbetter.com/images/sticker_simplif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verbetter.com/images/sticker_simplify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7EB">
        <w:rPr>
          <w:sz w:val="96"/>
          <w:szCs w:val="96"/>
        </w:rPr>
        <w:t>Let</w:t>
      </w:r>
      <w:r>
        <w:rPr>
          <w:sz w:val="96"/>
          <w:szCs w:val="96"/>
        </w:rPr>
        <w:t xml:space="preserve">’s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!!</w:t>
      </w:r>
    </w:p>
    <w:p w:rsidR="00F62AD2" w:rsidRDefault="00F62AD2" w:rsidP="00F727EB">
      <w:pPr>
        <w:jc w:val="center"/>
        <w:rPr>
          <w:sz w:val="40"/>
          <w:szCs w:val="40"/>
        </w:rPr>
      </w:pPr>
      <w:r w:rsidRPr="00F62AD2">
        <w:rPr>
          <w:sz w:val="40"/>
          <w:szCs w:val="40"/>
        </w:rPr>
        <w:t xml:space="preserve">When you simplify a fraction, you are writing it in lowest terms.  </w:t>
      </w:r>
      <w:r>
        <w:rPr>
          <w:sz w:val="40"/>
          <w:szCs w:val="40"/>
        </w:rPr>
        <w:t>The original fraction and the simplified fraction are equal.</w:t>
      </w:r>
    </w:p>
    <w:p w:rsidR="00F62AD2" w:rsidRDefault="00932441" w:rsidP="00F62AD2">
      <w:pPr>
        <w:rPr>
          <w:sz w:val="40"/>
          <w:szCs w:val="40"/>
        </w:rPr>
      </w:pPr>
      <w:r w:rsidRPr="00F727EB">
        <w:rPr>
          <w:rFonts w:ascii="Arial" w:eastAsia="Calibri" w:hAnsi="Arial" w:cs="Arial"/>
          <w:noProof/>
          <w:color w:val="0000FF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7C55B9F5" wp14:editId="7FCBE17D">
            <wp:simplePos x="0" y="0"/>
            <wp:positionH relativeFrom="column">
              <wp:posOffset>1277007</wp:posOffset>
            </wp:positionH>
            <wp:positionV relativeFrom="paragraph">
              <wp:posOffset>53013</wp:posOffset>
            </wp:positionV>
            <wp:extent cx="4262708" cy="2601310"/>
            <wp:effectExtent l="0" t="0" r="0" b="0"/>
            <wp:wrapNone/>
            <wp:docPr id="2" name="rg_hi" descr="http://t1.gstatic.com/images?q=tbn:ANd9GcQS5AI3KB5MeFSZ4e1r-CLfoZ4nAwHod91_ShNYVEfbOjGLTwW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S5AI3KB5MeFSZ4e1r-CLfoZ4nAwHod91_ShNYVEfbOjGLTwW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260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AD2" w:rsidRDefault="00F62AD2" w:rsidP="00F62AD2">
      <w:pPr>
        <w:rPr>
          <w:sz w:val="40"/>
          <w:szCs w:val="40"/>
        </w:rPr>
      </w:pPr>
    </w:p>
    <w:p w:rsidR="00F62AD2" w:rsidRDefault="00F62AD2" w:rsidP="00F62AD2">
      <w:pPr>
        <w:rPr>
          <w:b/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83DBA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</w:t>
      </w:r>
      <w:r w:rsidRPr="00F62AD2">
        <w:rPr>
          <w:b/>
          <w:sz w:val="24"/>
          <w:szCs w:val="24"/>
        </w:rPr>
        <w:t>G</w:t>
      </w:r>
      <w:r w:rsidR="00783DBA">
        <w:rPr>
          <w:b/>
          <w:sz w:val="24"/>
          <w:szCs w:val="24"/>
        </w:rPr>
        <w:t>CF,</w:t>
      </w:r>
    </w:p>
    <w:p w:rsidR="00783DBA" w:rsidRPr="00783DBA" w:rsidRDefault="00783DBA" w:rsidP="00F62AD2">
      <w:pPr>
        <w:rPr>
          <w:b/>
          <w:sz w:val="30"/>
          <w:szCs w:val="30"/>
        </w:rPr>
      </w:pPr>
    </w:p>
    <w:p w:rsidR="00783DBA" w:rsidRDefault="00783DBA" w:rsidP="00F62A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GCF,</w:t>
      </w:r>
    </w:p>
    <w:p w:rsidR="00DD4E5A" w:rsidRDefault="00DD4E5A" w:rsidP="00F62AD2">
      <w:pPr>
        <w:rPr>
          <w:b/>
          <w:sz w:val="24"/>
          <w:szCs w:val="24"/>
        </w:rPr>
      </w:pPr>
    </w:p>
    <w:p w:rsidR="00DD4E5A" w:rsidRDefault="00DD4E5A" w:rsidP="00F62AD2">
      <w:pPr>
        <w:rPr>
          <w:b/>
          <w:sz w:val="24"/>
          <w:szCs w:val="24"/>
        </w:rPr>
      </w:pPr>
    </w:p>
    <w:p w:rsidR="00932441" w:rsidRDefault="00932441" w:rsidP="00DD4E5A">
      <w:pPr>
        <w:jc w:val="center"/>
        <w:rPr>
          <w:sz w:val="40"/>
          <w:szCs w:val="40"/>
        </w:rPr>
      </w:pPr>
      <w:r>
        <w:rPr>
          <w:sz w:val="40"/>
          <w:szCs w:val="40"/>
        </w:rPr>
        <w:t>******************************************************</w:t>
      </w:r>
    </w:p>
    <w:p w:rsidR="00DD4E5A" w:rsidRDefault="00DD4E5A" w:rsidP="00DD4E5A">
      <w:pPr>
        <w:jc w:val="center"/>
        <w:rPr>
          <w:sz w:val="40"/>
          <w:szCs w:val="40"/>
        </w:rPr>
      </w:pPr>
      <w:r>
        <w:rPr>
          <w:sz w:val="40"/>
          <w:szCs w:val="40"/>
        </w:rPr>
        <w:t>Tip: The fastest way to simplify a fraction is to divide by the GCF!</w:t>
      </w:r>
    </w:p>
    <w:p w:rsidR="00932441" w:rsidRDefault="00932441" w:rsidP="00932441">
      <w:pPr>
        <w:rPr>
          <w:rFonts w:ascii="Arial" w:hAnsi="Arial" w:cs="Arial"/>
          <w:position w:val="-24"/>
        </w:rPr>
      </w:pPr>
      <w:r w:rsidRPr="00932441">
        <w:rPr>
          <w:sz w:val="24"/>
          <w:szCs w:val="24"/>
        </w:rPr>
        <w:t>Example:</w:t>
      </w:r>
      <w:r>
        <w:rPr>
          <w:sz w:val="24"/>
          <w:szCs w:val="24"/>
        </w:rPr>
        <w:t xml:space="preserve">  Simplify </w:t>
      </w:r>
      <w:r w:rsidRPr="00142841">
        <w:rPr>
          <w:rFonts w:ascii="Arial" w:hAnsi="Arial" w:cs="Arial"/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32.4pt" o:ole="">
            <v:imagedata r:id="rId7" o:title=""/>
          </v:shape>
          <o:OLEObject Type="Embed" ProgID="Equation.DSMT4" ShapeID="_x0000_i1025" DrawAspect="Content" ObjectID="_1561289388" r:id="rId8"/>
        </w:object>
      </w:r>
    </w:p>
    <w:p w:rsidR="00932441" w:rsidRPr="00932441" w:rsidRDefault="00932441" w:rsidP="00932441">
      <w:pPr>
        <w:rPr>
          <w:sz w:val="24"/>
          <w:szCs w:val="24"/>
        </w:rPr>
      </w:pPr>
      <w:r>
        <w:rPr>
          <w:rFonts w:ascii="Arial" w:hAnsi="Arial" w:cs="Arial"/>
          <w:position w:val="-24"/>
        </w:rPr>
        <w:t>Using any common factor:</w:t>
      </w:r>
    </w:p>
    <w:p w:rsidR="00932441" w:rsidRPr="00932441" w:rsidRDefault="00932441" w:rsidP="00932441">
      <w:pPr>
        <w:jc w:val="center"/>
        <w:rPr>
          <w:sz w:val="24"/>
          <w:szCs w:val="24"/>
        </w:rPr>
      </w:pPr>
      <w:r w:rsidRPr="00932441">
        <w:rPr>
          <w:sz w:val="24"/>
          <w:szCs w:val="24"/>
        </w:rPr>
        <w:t>5 is a common factor of 25 &amp; 50</w:t>
      </w:r>
      <w:r>
        <w:rPr>
          <w:sz w:val="24"/>
          <w:szCs w:val="24"/>
        </w:rPr>
        <w:t>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But 5/10 is not completely simplified, so divide again…</w:t>
      </w:r>
    </w:p>
    <w:p w:rsidR="00CF103D" w:rsidRPr="00CF103D" w:rsidRDefault="00611787" w:rsidP="00F62AD2">
      <w:pPr>
        <w:rPr>
          <w:rFonts w:ascii="Arial" w:hAnsi="Arial" w:cs="Arial"/>
          <w:position w:val="-24"/>
        </w:rPr>
      </w:pPr>
      <w:r>
        <w:rPr>
          <w:rFonts w:ascii="Arial" w:hAnsi="Arial" w:cs="Arial"/>
          <w:noProof/>
          <w:position w:val="-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8.6pt;margin-top:28.05pt;width:69.55pt;height:0;z-index:251663360" o:connectortype="straight">
            <v:stroke endarrow="block"/>
          </v:shape>
        </w:pict>
      </w:r>
      <w:r w:rsidR="00932441">
        <w:rPr>
          <w:rFonts w:ascii="Arial" w:hAnsi="Arial" w:cs="Arial"/>
          <w:position w:val="-24"/>
        </w:rPr>
        <w:t xml:space="preserve">                    </w:t>
      </w:r>
      <w:r w:rsidR="00CF103D" w:rsidRPr="00142841">
        <w:rPr>
          <w:rFonts w:ascii="Arial" w:hAnsi="Arial" w:cs="Arial"/>
          <w:position w:val="-24"/>
        </w:rPr>
        <w:object w:dxaOrig="1200" w:dyaOrig="620">
          <v:shape id="_x0000_i1026" type="#_x0000_t75" style="width:106.8pt;height:54.6pt" o:ole="">
            <v:imagedata r:id="rId9" o:title=""/>
          </v:shape>
          <o:OLEObject Type="Embed" ProgID="Equation.DSMT4" ShapeID="_x0000_i1026" DrawAspect="Content" ObjectID="_1561289389" r:id="rId10"/>
        </w:object>
      </w:r>
      <w:r w:rsidR="00932441">
        <w:rPr>
          <w:rFonts w:ascii="Arial" w:hAnsi="Arial" w:cs="Arial"/>
          <w:position w:val="-24"/>
        </w:rPr>
        <w:t xml:space="preserve">                                          </w:t>
      </w:r>
      <w:r w:rsidR="00CF103D" w:rsidRPr="00142841">
        <w:rPr>
          <w:rFonts w:ascii="Arial" w:hAnsi="Arial" w:cs="Arial"/>
          <w:position w:val="-24"/>
        </w:rPr>
        <w:object w:dxaOrig="1080" w:dyaOrig="620">
          <v:shape id="_x0000_i1027" type="#_x0000_t75" style="width:89.4pt;height:51pt" o:ole="">
            <v:imagedata r:id="rId11" o:title=""/>
          </v:shape>
          <o:OLEObject Type="Embed" ProgID="Equation.DSMT4" ShapeID="_x0000_i1027" DrawAspect="Content" ObjectID="_1561289390" r:id="rId12"/>
        </w:object>
      </w:r>
    </w:p>
    <w:p w:rsidR="00CF103D" w:rsidRDefault="00CF103D" w:rsidP="00F62AD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Using the GCF:</w:t>
      </w:r>
      <w:r>
        <w:rPr>
          <w:rFonts w:ascii="Arial" w:hAnsi="Arial" w:cs="Arial"/>
          <w:noProof/>
          <w:sz w:val="24"/>
          <w:szCs w:val="24"/>
        </w:rPr>
        <w:tab/>
      </w:r>
      <w:r w:rsidR="00932441">
        <w:rPr>
          <w:rFonts w:ascii="Arial" w:hAnsi="Arial" w:cs="Arial"/>
          <w:noProof/>
          <w:sz w:val="24"/>
          <w:szCs w:val="24"/>
        </w:rPr>
        <w:t xml:space="preserve">        </w:t>
      </w:r>
    </w:p>
    <w:p w:rsidR="00932441" w:rsidRDefault="00CF103D" w:rsidP="00CF103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</w:t>
      </w:r>
      <w:r w:rsidR="00932441">
        <w:rPr>
          <w:rFonts w:ascii="Arial" w:hAnsi="Arial" w:cs="Arial"/>
          <w:noProof/>
          <w:sz w:val="24"/>
          <w:szCs w:val="24"/>
        </w:rPr>
        <w:t>25 is the GCF of 25 and 50…</w:t>
      </w:r>
    </w:p>
    <w:p w:rsidR="00932441" w:rsidRPr="00932441" w:rsidRDefault="00932441" w:rsidP="00F62AD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position w:val="-24"/>
        </w:rPr>
        <w:t xml:space="preserve">     </w:t>
      </w:r>
      <w:r w:rsidR="00CF103D">
        <w:rPr>
          <w:rFonts w:ascii="Arial" w:hAnsi="Arial" w:cs="Arial"/>
          <w:position w:val="-24"/>
        </w:rPr>
        <w:t xml:space="preserve">            </w:t>
      </w:r>
      <w:r>
        <w:rPr>
          <w:rFonts w:ascii="Arial" w:hAnsi="Arial" w:cs="Arial"/>
          <w:position w:val="-24"/>
        </w:rPr>
        <w:t xml:space="preserve">  </w:t>
      </w:r>
      <w:r w:rsidR="00CF103D" w:rsidRPr="00142841">
        <w:rPr>
          <w:rFonts w:ascii="Arial" w:hAnsi="Arial" w:cs="Arial"/>
          <w:position w:val="-24"/>
        </w:rPr>
        <w:object w:dxaOrig="1219" w:dyaOrig="620">
          <v:shape id="_x0000_i1028" type="#_x0000_t75" style="width:106.8pt;height:53.4pt" o:ole="">
            <v:imagedata r:id="rId13" o:title=""/>
          </v:shape>
          <o:OLEObject Type="Embed" ProgID="Equation.DSMT4" ShapeID="_x0000_i1028" DrawAspect="Content" ObjectID="_1561289391" r:id="rId14"/>
        </w:object>
      </w:r>
    </w:p>
    <w:p w:rsidR="00CF103D" w:rsidRDefault="00CF103D" w:rsidP="00CF103D">
      <w:pPr>
        <w:jc w:val="center"/>
        <w:rPr>
          <w:sz w:val="96"/>
          <w:szCs w:val="96"/>
        </w:rPr>
      </w:pPr>
      <w:r w:rsidRPr="00F727EB">
        <w:rPr>
          <w:rFonts w:ascii="Arial" w:hAnsi="Arial" w:cs="Arial"/>
          <w:noProof/>
          <w:sz w:val="96"/>
          <w:szCs w:val="96"/>
        </w:rPr>
        <w:lastRenderedPageBreak/>
        <w:drawing>
          <wp:anchor distT="0" distB="0" distL="114300" distR="114300" simplePos="0" relativeHeight="251666432" behindDoc="0" locked="0" layoutInCell="1" allowOverlap="1" wp14:anchorId="6087CCF5" wp14:editId="54CECC50">
            <wp:simplePos x="0" y="0"/>
            <wp:positionH relativeFrom="column">
              <wp:posOffset>2447925</wp:posOffset>
            </wp:positionH>
            <wp:positionV relativeFrom="paragraph">
              <wp:posOffset>-352425</wp:posOffset>
            </wp:positionV>
            <wp:extent cx="3095625" cy="1400175"/>
            <wp:effectExtent l="0" t="0" r="0" b="0"/>
            <wp:wrapNone/>
            <wp:docPr id="8" name="il_fi" descr="http://neverbetter.com/images/sticker_simplif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verbetter.com/images/sticker_simplify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7EB">
        <w:rPr>
          <w:sz w:val="96"/>
          <w:szCs w:val="96"/>
        </w:rPr>
        <w:t>Let</w:t>
      </w:r>
      <w:r>
        <w:rPr>
          <w:sz w:val="96"/>
          <w:szCs w:val="96"/>
        </w:rPr>
        <w:t xml:space="preserve">’s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!!</w:t>
      </w:r>
    </w:p>
    <w:p w:rsidR="00CF103D" w:rsidRDefault="00CF103D" w:rsidP="00CF103D">
      <w:pPr>
        <w:jc w:val="center"/>
        <w:rPr>
          <w:sz w:val="40"/>
          <w:szCs w:val="40"/>
        </w:rPr>
      </w:pPr>
      <w:r w:rsidRPr="00F62AD2">
        <w:rPr>
          <w:sz w:val="40"/>
          <w:szCs w:val="40"/>
        </w:rPr>
        <w:t xml:space="preserve">When you simplify a fraction, you are writing it in lowest terms.  </w:t>
      </w:r>
      <w:r>
        <w:rPr>
          <w:sz w:val="40"/>
          <w:szCs w:val="40"/>
        </w:rPr>
        <w:t>The original fraction and the simplified fraction are equal.</w:t>
      </w:r>
    </w:p>
    <w:p w:rsidR="00CF103D" w:rsidRDefault="00611787" w:rsidP="00CF103D">
      <w:pPr>
        <w:rPr>
          <w:sz w:val="40"/>
          <w:szCs w:val="40"/>
        </w:rPr>
      </w:pPr>
      <w:r w:rsidRPr="00F727EB">
        <w:rPr>
          <w:rFonts w:ascii="Arial" w:eastAsia="Calibri" w:hAnsi="Arial" w:cs="Arial"/>
          <w:noProof/>
          <w:color w:val="0000FF"/>
          <w:sz w:val="96"/>
          <w:szCs w:val="96"/>
        </w:rPr>
        <w:drawing>
          <wp:anchor distT="0" distB="0" distL="114300" distR="114300" simplePos="0" relativeHeight="251659776" behindDoc="1" locked="0" layoutInCell="1" allowOverlap="1" wp14:anchorId="03C65356" wp14:editId="6A77CA27">
            <wp:simplePos x="0" y="0"/>
            <wp:positionH relativeFrom="column">
              <wp:posOffset>1318260</wp:posOffset>
            </wp:positionH>
            <wp:positionV relativeFrom="paragraph">
              <wp:posOffset>13335</wp:posOffset>
            </wp:positionV>
            <wp:extent cx="4262708" cy="2601310"/>
            <wp:effectExtent l="0" t="0" r="0" b="0"/>
            <wp:wrapNone/>
            <wp:docPr id="1" name="rg_hi" descr="http://t1.gstatic.com/images?q=tbn:ANd9GcQS5AI3KB5MeFSZ4e1r-CLfoZ4nAwHod91_ShNYVEfbOjGLTwW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S5AI3KB5MeFSZ4e1r-CLfoZ4nAwHod91_ShNYVEfbOjGLTwW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08" cy="26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3D" w:rsidRDefault="00CF103D" w:rsidP="00CF103D">
      <w:pPr>
        <w:rPr>
          <w:sz w:val="40"/>
          <w:szCs w:val="40"/>
        </w:rPr>
      </w:pPr>
    </w:p>
    <w:p w:rsidR="00CF103D" w:rsidRDefault="00CF103D" w:rsidP="00CF103D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</w:t>
      </w:r>
      <w:bookmarkStart w:id="0" w:name="_GoBack"/>
      <w:bookmarkEnd w:id="0"/>
    </w:p>
    <w:p w:rsidR="00CF103D" w:rsidRDefault="00CF103D" w:rsidP="00CF103D">
      <w:pPr>
        <w:rPr>
          <w:sz w:val="40"/>
          <w:szCs w:val="40"/>
        </w:rPr>
      </w:pPr>
    </w:p>
    <w:p w:rsidR="00CF103D" w:rsidRDefault="00CF103D" w:rsidP="00CF103D">
      <w:pPr>
        <w:rPr>
          <w:b/>
          <w:sz w:val="24"/>
          <w:szCs w:val="24"/>
        </w:rPr>
      </w:pPr>
    </w:p>
    <w:p w:rsidR="00CF103D" w:rsidRDefault="00CF103D" w:rsidP="00CF103D">
      <w:pPr>
        <w:rPr>
          <w:b/>
          <w:sz w:val="24"/>
          <w:szCs w:val="24"/>
        </w:rPr>
      </w:pPr>
    </w:p>
    <w:p w:rsidR="00CF103D" w:rsidRPr="00CF103D" w:rsidRDefault="00CF103D" w:rsidP="00CF103D">
      <w:pPr>
        <w:jc w:val="center"/>
        <w:rPr>
          <w:sz w:val="20"/>
          <w:szCs w:val="20"/>
        </w:rPr>
      </w:pPr>
    </w:p>
    <w:p w:rsidR="00CF103D" w:rsidRDefault="00CF103D" w:rsidP="00CF103D">
      <w:pPr>
        <w:jc w:val="center"/>
        <w:rPr>
          <w:sz w:val="40"/>
          <w:szCs w:val="40"/>
        </w:rPr>
      </w:pPr>
      <w:r>
        <w:rPr>
          <w:sz w:val="40"/>
          <w:szCs w:val="40"/>
        </w:rPr>
        <w:t>******************************************************</w:t>
      </w:r>
    </w:p>
    <w:p w:rsidR="00CF103D" w:rsidRDefault="00CF103D" w:rsidP="00CF103D">
      <w:pPr>
        <w:jc w:val="center"/>
        <w:rPr>
          <w:sz w:val="40"/>
          <w:szCs w:val="40"/>
        </w:rPr>
      </w:pPr>
      <w:r>
        <w:rPr>
          <w:sz w:val="40"/>
          <w:szCs w:val="40"/>
        </w:rPr>
        <w:t>Tip: The fastest way to simplify a fraction is to divide by the GCF!</w:t>
      </w:r>
    </w:p>
    <w:p w:rsidR="00CF103D" w:rsidRDefault="00CF103D" w:rsidP="00CF103D">
      <w:pPr>
        <w:rPr>
          <w:rFonts w:ascii="Arial" w:hAnsi="Arial" w:cs="Arial"/>
          <w:position w:val="-24"/>
        </w:rPr>
      </w:pPr>
      <w:r w:rsidRPr="00932441">
        <w:rPr>
          <w:sz w:val="24"/>
          <w:szCs w:val="24"/>
        </w:rPr>
        <w:t>Example:</w:t>
      </w:r>
      <w:r>
        <w:rPr>
          <w:sz w:val="24"/>
          <w:szCs w:val="24"/>
        </w:rPr>
        <w:t xml:space="preserve">  Simplify </w:t>
      </w:r>
      <w:r w:rsidRPr="00142841">
        <w:rPr>
          <w:rFonts w:ascii="Arial" w:hAnsi="Arial" w:cs="Arial"/>
          <w:position w:val="-24"/>
        </w:rPr>
        <w:object w:dxaOrig="340" w:dyaOrig="620">
          <v:shape id="_x0000_i1029" type="#_x0000_t75" style="width:18.6pt;height:32.4pt" o:ole="">
            <v:imagedata r:id="rId7" o:title=""/>
          </v:shape>
          <o:OLEObject Type="Embed" ProgID="Equation.DSMT4" ShapeID="_x0000_i1029" DrawAspect="Content" ObjectID="_1561289392" r:id="rId15"/>
        </w:object>
      </w:r>
    </w:p>
    <w:p w:rsidR="00CF103D" w:rsidRPr="00932441" w:rsidRDefault="00CF103D" w:rsidP="00CF103D">
      <w:pPr>
        <w:rPr>
          <w:sz w:val="24"/>
          <w:szCs w:val="24"/>
        </w:rPr>
      </w:pPr>
      <w:r>
        <w:rPr>
          <w:rFonts w:ascii="Arial" w:hAnsi="Arial" w:cs="Arial"/>
          <w:position w:val="-24"/>
        </w:rPr>
        <w:t>Using any common factor:</w:t>
      </w:r>
    </w:p>
    <w:p w:rsidR="00CF103D" w:rsidRPr="00932441" w:rsidRDefault="00CF103D" w:rsidP="00CF103D">
      <w:pPr>
        <w:jc w:val="center"/>
        <w:rPr>
          <w:sz w:val="24"/>
          <w:szCs w:val="24"/>
        </w:rPr>
      </w:pPr>
      <w:r w:rsidRPr="00932441">
        <w:rPr>
          <w:sz w:val="24"/>
          <w:szCs w:val="24"/>
        </w:rPr>
        <w:t>5 is a common factor of 25 &amp; 50</w:t>
      </w:r>
      <w:r>
        <w:rPr>
          <w:sz w:val="24"/>
          <w:szCs w:val="24"/>
        </w:rPr>
        <w:t>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But 5/10 is not completely simplified, so divide again…</w:t>
      </w:r>
    </w:p>
    <w:p w:rsidR="00CF103D" w:rsidRPr="00CF103D" w:rsidRDefault="00611787" w:rsidP="00CF103D">
      <w:pPr>
        <w:rPr>
          <w:rFonts w:ascii="Arial" w:hAnsi="Arial" w:cs="Arial"/>
          <w:position w:val="-24"/>
        </w:rPr>
      </w:pPr>
      <w:r>
        <w:rPr>
          <w:rFonts w:ascii="Arial" w:hAnsi="Arial" w:cs="Arial"/>
          <w:noProof/>
          <w:position w:val="-24"/>
        </w:rPr>
        <w:pict>
          <v:shape id="_x0000_s1028" type="#_x0000_t32" style="position:absolute;margin-left:198.6pt;margin-top:28.05pt;width:69.55pt;height:0;z-index:251667456" o:connectortype="straight">
            <v:stroke endarrow="block"/>
          </v:shape>
        </w:pict>
      </w:r>
      <w:r w:rsidR="00CF103D">
        <w:rPr>
          <w:rFonts w:ascii="Arial" w:hAnsi="Arial" w:cs="Arial"/>
          <w:position w:val="-24"/>
        </w:rPr>
        <w:t xml:space="preserve">                    </w:t>
      </w:r>
      <w:r w:rsidR="00CF103D" w:rsidRPr="00142841">
        <w:rPr>
          <w:rFonts w:ascii="Arial" w:hAnsi="Arial" w:cs="Arial"/>
          <w:position w:val="-24"/>
        </w:rPr>
        <w:object w:dxaOrig="1200" w:dyaOrig="620">
          <v:shape id="_x0000_i1030" type="#_x0000_t75" style="width:106.8pt;height:54.6pt" o:ole="">
            <v:imagedata r:id="rId9" o:title=""/>
          </v:shape>
          <o:OLEObject Type="Embed" ProgID="Equation.DSMT4" ShapeID="_x0000_i1030" DrawAspect="Content" ObjectID="_1561289393" r:id="rId16"/>
        </w:object>
      </w:r>
      <w:r w:rsidR="00CF103D">
        <w:rPr>
          <w:rFonts w:ascii="Arial" w:hAnsi="Arial" w:cs="Arial"/>
          <w:position w:val="-24"/>
        </w:rPr>
        <w:t xml:space="preserve">                                          </w:t>
      </w:r>
      <w:r w:rsidR="00CF103D" w:rsidRPr="00142841">
        <w:rPr>
          <w:rFonts w:ascii="Arial" w:hAnsi="Arial" w:cs="Arial"/>
          <w:position w:val="-24"/>
        </w:rPr>
        <w:object w:dxaOrig="1080" w:dyaOrig="620">
          <v:shape id="_x0000_i1031" type="#_x0000_t75" style="width:89.4pt;height:51pt" o:ole="">
            <v:imagedata r:id="rId11" o:title=""/>
          </v:shape>
          <o:OLEObject Type="Embed" ProgID="Equation.DSMT4" ShapeID="_x0000_i1031" DrawAspect="Content" ObjectID="_1561289394" r:id="rId17"/>
        </w:object>
      </w:r>
    </w:p>
    <w:p w:rsidR="00CF103D" w:rsidRDefault="00CF103D" w:rsidP="00CF103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Using the GCF:</w:t>
      </w:r>
      <w:r>
        <w:rPr>
          <w:rFonts w:ascii="Arial" w:hAnsi="Arial" w:cs="Arial"/>
          <w:noProof/>
          <w:sz w:val="24"/>
          <w:szCs w:val="24"/>
        </w:rPr>
        <w:tab/>
        <w:t xml:space="preserve">        </w:t>
      </w:r>
    </w:p>
    <w:p w:rsidR="00CF103D" w:rsidRDefault="00CF103D" w:rsidP="00CF103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25 is the GCF of 25 and 50…</w:t>
      </w:r>
    </w:p>
    <w:p w:rsidR="00CF103D" w:rsidRDefault="00CF103D" w:rsidP="00CF103D">
      <w:pPr>
        <w:rPr>
          <w:rFonts w:ascii="Arial" w:hAnsi="Arial" w:cs="Arial"/>
          <w:position w:val="-24"/>
        </w:rPr>
      </w:pPr>
      <w:r>
        <w:rPr>
          <w:rFonts w:ascii="Arial" w:hAnsi="Arial" w:cs="Arial"/>
          <w:position w:val="-24"/>
        </w:rPr>
        <w:t xml:space="preserve">                   </w:t>
      </w:r>
      <w:r w:rsidRPr="00142841">
        <w:rPr>
          <w:rFonts w:ascii="Arial" w:hAnsi="Arial" w:cs="Arial"/>
          <w:position w:val="-24"/>
        </w:rPr>
        <w:object w:dxaOrig="1219" w:dyaOrig="620">
          <v:shape id="_x0000_i1032" type="#_x0000_t75" style="width:106.8pt;height:53.4pt" o:ole="">
            <v:imagedata r:id="rId13" o:title=""/>
          </v:shape>
          <o:OLEObject Type="Embed" ProgID="Equation.DSMT4" ShapeID="_x0000_i1032" DrawAspect="Content" ObjectID="_1561289395" r:id="rId18"/>
        </w:object>
      </w:r>
    </w:p>
    <w:sectPr w:rsidR="00CF103D" w:rsidSect="00F72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7522"/>
    <w:rsid w:val="001C36CB"/>
    <w:rsid w:val="002B2F28"/>
    <w:rsid w:val="00384014"/>
    <w:rsid w:val="003A6BCF"/>
    <w:rsid w:val="00413DC5"/>
    <w:rsid w:val="00581C47"/>
    <w:rsid w:val="005C1B34"/>
    <w:rsid w:val="005D398D"/>
    <w:rsid w:val="00611787"/>
    <w:rsid w:val="00641956"/>
    <w:rsid w:val="00657522"/>
    <w:rsid w:val="00783DBA"/>
    <w:rsid w:val="007E38A7"/>
    <w:rsid w:val="00932441"/>
    <w:rsid w:val="00C134C3"/>
    <w:rsid w:val="00CF103D"/>
    <w:rsid w:val="00DD4E5A"/>
    <w:rsid w:val="00F62AD2"/>
    <w:rsid w:val="00F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  <w15:docId w15:val="{F36E046D-C474-437B-9C07-C5DF5689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hyperlink" Target="http://www.google.com/imgres?q=simplifying+FRACTIONS&amp;um=1&amp;hl=en&amp;biw=1600&amp;bih=697&amp;tbm=isch&amp;tbnid=250FVSazOnHDCM:&amp;imgrefurl=http://www.docstoc.com/docs/419456/Simplifying-Fractions&amp;docid=_EaCLgijeE8PhM&amp;w=1500&amp;h=1125&amp;ei=jOyDTrP8IIWhtwe14bn7AQ&amp;zoom=1" TargetMode="Externa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Ashley Clody</cp:lastModifiedBy>
  <cp:revision>3</cp:revision>
  <dcterms:created xsi:type="dcterms:W3CDTF">2012-05-30T01:55:00Z</dcterms:created>
  <dcterms:modified xsi:type="dcterms:W3CDTF">2017-07-11T18:38:00Z</dcterms:modified>
</cp:coreProperties>
</file>